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E886B" w14:textId="3C896A3C" w:rsidR="00151854" w:rsidRPr="003E3E56" w:rsidRDefault="009E2BF8" w:rsidP="003E3E56">
      <w:pPr>
        <w:spacing w:after="0" w:line="240" w:lineRule="auto"/>
        <w:rPr>
          <w:rFonts w:ascii="Times New Roman" w:hAnsi="Times New Roman" w:cs="Times New Roman"/>
          <w:noProof/>
          <w:u w:val="single"/>
        </w:rPr>
      </w:pPr>
      <w:r w:rsidRPr="003E3E56">
        <w:rPr>
          <w:rFonts w:ascii="Times New Roman" w:hAnsi="Times New Roman" w:cs="Times New Roman"/>
          <w:noProof/>
          <w:u w:val="single"/>
        </w:rPr>
        <w:t xml:space="preserve">We are family- </w:t>
      </w:r>
      <w:r w:rsidR="00151854" w:rsidRPr="003E3E56">
        <w:rPr>
          <w:rFonts w:ascii="Times New Roman" w:hAnsi="Times New Roman" w:cs="Times New Roman"/>
          <w:noProof/>
          <w:u w:val="single"/>
        </w:rPr>
        <w:t xml:space="preserve">Adopted, Step, Mixed Ethnicities, </w:t>
      </w:r>
      <w:r w:rsidR="005D060B" w:rsidRPr="003E3E56">
        <w:rPr>
          <w:rFonts w:ascii="Times New Roman" w:hAnsi="Times New Roman" w:cs="Times New Roman"/>
          <w:noProof/>
          <w:u w:val="single"/>
        </w:rPr>
        <w:t xml:space="preserve">Same Sex, </w:t>
      </w:r>
      <w:r w:rsidR="00151854" w:rsidRPr="003E3E56">
        <w:rPr>
          <w:rFonts w:ascii="Times New Roman" w:hAnsi="Times New Roman" w:cs="Times New Roman"/>
          <w:noProof/>
          <w:u w:val="single"/>
        </w:rPr>
        <w:t xml:space="preserve">IVF, </w:t>
      </w:r>
      <w:r w:rsidR="005D060B" w:rsidRPr="003E3E56">
        <w:rPr>
          <w:rFonts w:ascii="Times New Roman" w:hAnsi="Times New Roman" w:cs="Times New Roman"/>
          <w:noProof/>
          <w:u w:val="single"/>
        </w:rPr>
        <w:t xml:space="preserve">Migrant, </w:t>
      </w:r>
      <w:r w:rsidR="00151854" w:rsidRPr="003E3E56">
        <w:rPr>
          <w:rFonts w:ascii="Times New Roman" w:hAnsi="Times New Roman" w:cs="Times New Roman"/>
          <w:noProof/>
          <w:u w:val="single"/>
        </w:rPr>
        <w:t>Single … Diverse</w:t>
      </w:r>
    </w:p>
    <w:p w14:paraId="68B45E90" w14:textId="450852B9" w:rsidR="00151854" w:rsidRPr="003E3E56" w:rsidRDefault="00151854" w:rsidP="00151854">
      <w:pPr>
        <w:spacing w:after="0" w:line="360" w:lineRule="auto"/>
        <w:rPr>
          <w:rFonts w:ascii="Times New Roman" w:hAnsi="Times New Roman" w:cs="Times New Roman"/>
        </w:rPr>
      </w:pPr>
    </w:p>
    <w:p w14:paraId="6A9CB784" w14:textId="7EBD4FD1" w:rsidR="00151854" w:rsidRPr="003E3E56" w:rsidRDefault="003E3E56" w:rsidP="00151854">
      <w:pPr>
        <w:spacing w:after="0" w:line="360" w:lineRule="auto"/>
        <w:rPr>
          <w:rFonts w:ascii="Times New Roman" w:hAnsi="Times New Roman" w:cs="Times New Roman"/>
        </w:rPr>
      </w:pPr>
      <w:r w:rsidRPr="003E3E56">
        <w:rPr>
          <w:rFonts w:ascii="Times New Roman" w:hAnsi="Times New Roman" w:cs="Times New Roman"/>
          <w:noProof/>
        </w:rPr>
        <w:drawing>
          <wp:anchor distT="0" distB="0" distL="114300" distR="114300" simplePos="0" relativeHeight="251661824" behindDoc="0" locked="0" layoutInCell="1" allowOverlap="1" wp14:anchorId="2F41A6B3" wp14:editId="4EA2EBFC">
            <wp:simplePos x="0" y="0"/>
            <wp:positionH relativeFrom="margin">
              <wp:posOffset>6350</wp:posOffset>
            </wp:positionH>
            <wp:positionV relativeFrom="paragraph">
              <wp:posOffset>52070</wp:posOffset>
            </wp:positionV>
            <wp:extent cx="2543175" cy="1685925"/>
            <wp:effectExtent l="0" t="0" r="9525" b="9525"/>
            <wp:wrapSquare wrapText="bothSides"/>
            <wp:docPr id="1918645347" name="Picture 1" descr="A logo for a national family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645347" name="Picture 1" descr="A logo for a national family week"/>
                    <pic:cNvPicPr/>
                  </pic:nvPicPr>
                  <pic:blipFill>
                    <a:blip r:embed="rId4">
                      <a:extLst>
                        <a:ext uri="{28A0092B-C50C-407E-A947-70E740481C1C}">
                          <a14:useLocalDpi xmlns:a14="http://schemas.microsoft.com/office/drawing/2010/main" val="0"/>
                        </a:ext>
                      </a:extLst>
                    </a:blip>
                    <a:stretch>
                      <a:fillRect/>
                    </a:stretch>
                  </pic:blipFill>
                  <pic:spPr>
                    <a:xfrm>
                      <a:off x="0" y="0"/>
                      <a:ext cx="2543175" cy="1685925"/>
                    </a:xfrm>
                    <a:prstGeom prst="rect">
                      <a:avLst/>
                    </a:prstGeom>
                  </pic:spPr>
                </pic:pic>
              </a:graphicData>
            </a:graphic>
          </wp:anchor>
        </w:drawing>
      </w:r>
      <w:r w:rsidR="00BC162A" w:rsidRPr="003E3E56">
        <w:rPr>
          <w:rFonts w:ascii="Times New Roman" w:hAnsi="Times New Roman" w:cs="Times New Roman"/>
          <w:noProof/>
        </w:rPr>
        <w:drawing>
          <wp:anchor distT="0" distB="0" distL="114300" distR="114300" simplePos="0" relativeHeight="251655680" behindDoc="0" locked="0" layoutInCell="1" allowOverlap="1" wp14:anchorId="58F84EDB" wp14:editId="7D6D2D21">
            <wp:simplePos x="0" y="0"/>
            <wp:positionH relativeFrom="column">
              <wp:posOffset>4972050</wp:posOffset>
            </wp:positionH>
            <wp:positionV relativeFrom="paragraph">
              <wp:posOffset>26035</wp:posOffset>
            </wp:positionV>
            <wp:extent cx="1402139" cy="1869571"/>
            <wp:effectExtent l="0" t="0" r="7620" b="0"/>
            <wp:wrapSquare wrapText="bothSides"/>
            <wp:docPr id="505020970" name="Picture 4" descr="Two women holding a bab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20970" name="Picture 4" descr="Two women holding a bab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2139" cy="1869571"/>
                    </a:xfrm>
                    <a:prstGeom prst="rect">
                      <a:avLst/>
                    </a:prstGeom>
                  </pic:spPr>
                </pic:pic>
              </a:graphicData>
            </a:graphic>
          </wp:anchor>
        </w:drawing>
      </w:r>
      <w:r w:rsidR="00151854" w:rsidRPr="003E3E56">
        <w:rPr>
          <w:rFonts w:ascii="Times New Roman" w:hAnsi="Times New Roman" w:cs="Times New Roman"/>
        </w:rPr>
        <w:t>The educational curriculum says it all. The community says it all. Australia voted for same sex marriage 2017. Every family counts whatever way it happens.</w:t>
      </w:r>
    </w:p>
    <w:p w14:paraId="19035549" w14:textId="77777777" w:rsidR="003E3E56" w:rsidRPr="003E3E56" w:rsidRDefault="003E3E56" w:rsidP="00151854">
      <w:pPr>
        <w:spacing w:after="0" w:line="360" w:lineRule="auto"/>
        <w:rPr>
          <w:rFonts w:ascii="Times New Roman" w:hAnsi="Times New Roman" w:cs="Times New Roman"/>
        </w:rPr>
      </w:pPr>
    </w:p>
    <w:p w14:paraId="193930CD" w14:textId="3D32759A" w:rsidR="00151854" w:rsidRPr="003E3E56" w:rsidRDefault="00151854" w:rsidP="00151854">
      <w:pPr>
        <w:spacing w:after="0" w:line="360" w:lineRule="auto"/>
        <w:rPr>
          <w:rFonts w:ascii="Times New Roman" w:hAnsi="Times New Roman" w:cs="Times New Roman"/>
        </w:rPr>
      </w:pPr>
      <w:r w:rsidRPr="003E3E56">
        <w:rPr>
          <w:rFonts w:ascii="Times New Roman" w:hAnsi="Times New Roman" w:cs="Times New Roman"/>
        </w:rPr>
        <w:t>Susanne Gervay OAM was a single parent. Her daughter Tory has a loved IVF baby called Violet Rose. Kidney disease made surrogacy with all its risks, her daughter’s journey. Here is Tory with Misty her surrogate and newborn Violet Rose.</w:t>
      </w:r>
    </w:p>
    <w:p w14:paraId="7C67D921" w14:textId="77777777" w:rsidR="003E3E56" w:rsidRPr="003E3E56" w:rsidRDefault="003E3E56" w:rsidP="00151854">
      <w:pPr>
        <w:spacing w:after="0" w:line="360" w:lineRule="auto"/>
        <w:rPr>
          <w:rFonts w:ascii="Times New Roman" w:hAnsi="Times New Roman" w:cs="Times New Roman"/>
        </w:rPr>
      </w:pPr>
    </w:p>
    <w:p w14:paraId="4211E6E3" w14:textId="40D6153A" w:rsidR="00151854" w:rsidRPr="003E3E56" w:rsidRDefault="00151854" w:rsidP="00151854">
      <w:pPr>
        <w:spacing w:after="0" w:line="360" w:lineRule="auto"/>
        <w:rPr>
          <w:rFonts w:ascii="Times New Roman" w:hAnsi="Times New Roman" w:cs="Times New Roman"/>
          <w:color w:val="0A0A0A"/>
          <w:shd w:val="clear" w:color="auto" w:fill="FFFFFF"/>
        </w:rPr>
      </w:pPr>
      <w:r w:rsidRPr="003E3E56">
        <w:rPr>
          <w:rFonts w:ascii="Times New Roman" w:hAnsi="Times New Roman" w:cs="Times New Roman"/>
        </w:rPr>
        <w:t xml:space="preserve">As a specialist in child growth &amp; development, Gervay says to talk to children - ‘Keep it early. </w:t>
      </w:r>
      <w:r w:rsidRPr="003E3E56">
        <w:rPr>
          <w:rFonts w:ascii="Times New Roman" w:hAnsi="Times New Roman" w:cs="Times New Roman"/>
          <w:color w:val="0A0A0A"/>
          <w:shd w:val="clear" w:color="auto" w:fill="FFFFFF"/>
        </w:rPr>
        <w:t>Keep it simple. Keep it direct. Keep it honest. Keep it diverse. Whatever way families are formed, they are our families</w:t>
      </w:r>
      <w:proofErr w:type="gramStart"/>
      <w:r w:rsidRPr="003E3E56">
        <w:rPr>
          <w:rFonts w:ascii="Times New Roman" w:hAnsi="Times New Roman" w:cs="Times New Roman"/>
          <w:color w:val="0A0A0A"/>
          <w:shd w:val="clear" w:color="auto" w:fill="FFFFFF"/>
        </w:rPr>
        <w:t>. ’</w:t>
      </w:r>
      <w:proofErr w:type="gramEnd"/>
    </w:p>
    <w:p w14:paraId="58F043CF" w14:textId="77777777" w:rsidR="003E3E56" w:rsidRPr="003E3E56" w:rsidRDefault="003E3E56" w:rsidP="00151854">
      <w:pPr>
        <w:spacing w:after="0" w:line="360" w:lineRule="auto"/>
        <w:rPr>
          <w:rFonts w:ascii="Times New Roman" w:hAnsi="Times New Roman" w:cs="Times New Roman"/>
          <w:color w:val="0A0A0A"/>
          <w:shd w:val="clear" w:color="auto" w:fill="FFFFFF"/>
        </w:rPr>
      </w:pPr>
    </w:p>
    <w:p w14:paraId="43D37811" w14:textId="0B79C89B" w:rsidR="00151854" w:rsidRPr="003E3E56" w:rsidRDefault="00151854" w:rsidP="00151854">
      <w:pPr>
        <w:spacing w:after="0" w:line="360" w:lineRule="auto"/>
        <w:rPr>
          <w:rFonts w:ascii="Times New Roman" w:hAnsi="Times New Roman" w:cs="Times New Roman"/>
          <w:color w:val="0A0A0A"/>
          <w:shd w:val="clear" w:color="auto" w:fill="FFFFFF"/>
        </w:rPr>
      </w:pPr>
      <w:r w:rsidRPr="003E3E56">
        <w:rPr>
          <w:rFonts w:ascii="Times New Roman" w:hAnsi="Times New Roman" w:cs="Times New Roman"/>
          <w:color w:val="0A0A0A"/>
          <w:shd w:val="clear" w:color="auto" w:fill="FFFFFF"/>
        </w:rPr>
        <w:t>That’s why Gervay broke the mould. Th</w:t>
      </w:r>
      <w:r w:rsidR="003E3E56" w:rsidRPr="003E3E56">
        <w:rPr>
          <w:rFonts w:ascii="Times New Roman" w:hAnsi="Times New Roman" w:cs="Times New Roman"/>
          <w:color w:val="0A0A0A"/>
          <w:shd w:val="clear" w:color="auto" w:fill="FFFFFF"/>
        </w:rPr>
        <w:t xml:space="preserve">is is the </w:t>
      </w:r>
      <w:r w:rsidRPr="003E3E56">
        <w:rPr>
          <w:rFonts w:ascii="Times New Roman" w:hAnsi="Times New Roman" w:cs="Times New Roman"/>
          <w:color w:val="0A0A0A"/>
          <w:shd w:val="clear" w:color="auto" w:fill="FFFFFF"/>
        </w:rPr>
        <w:t>first picture book about the diversity of our families –</w:t>
      </w:r>
      <w:r w:rsidRPr="003E3E56">
        <w:rPr>
          <w:rFonts w:ascii="Times New Roman" w:hAnsi="Times New Roman" w:cs="Times New Roman"/>
          <w:b/>
          <w:bCs/>
          <w:color w:val="0A0A0A"/>
          <w:shd w:val="clear" w:color="auto" w:fill="FFFFFF"/>
        </w:rPr>
        <w:t xml:space="preserve"> </w:t>
      </w:r>
      <w:r w:rsidRPr="003E3E56">
        <w:rPr>
          <w:rFonts w:ascii="Times New Roman" w:hAnsi="Times New Roman" w:cs="Times New Roman"/>
          <w:b/>
          <w:bCs/>
          <w:i/>
          <w:iCs/>
          <w:color w:val="0A0A0A"/>
          <w:shd w:val="clear" w:color="auto" w:fill="FFFFFF"/>
        </w:rPr>
        <w:t>Guess How I Was Born</w:t>
      </w:r>
      <w:r w:rsidR="00F05704" w:rsidRPr="003E3E56">
        <w:rPr>
          <w:rFonts w:ascii="Times New Roman" w:hAnsi="Times New Roman" w:cs="Times New Roman"/>
          <w:b/>
          <w:bCs/>
          <w:i/>
          <w:iCs/>
          <w:color w:val="0A0A0A"/>
          <w:shd w:val="clear" w:color="auto" w:fill="FFFFFF"/>
        </w:rPr>
        <w:t xml:space="preserve"> </w:t>
      </w:r>
      <w:r w:rsidR="00F05704" w:rsidRPr="003E3E56">
        <w:rPr>
          <w:rFonts w:ascii="Times New Roman" w:hAnsi="Times New Roman" w:cs="Times New Roman"/>
          <w:color w:val="0A0A0A"/>
          <w:shd w:val="clear" w:color="auto" w:fill="FFFFFF"/>
        </w:rPr>
        <w:t>(published Larrikin House)</w:t>
      </w:r>
    </w:p>
    <w:p w14:paraId="77E1B517" w14:textId="77777777" w:rsidR="00F05704" w:rsidRPr="003E3E56" w:rsidRDefault="00151854" w:rsidP="00151854">
      <w:pPr>
        <w:spacing w:line="360" w:lineRule="auto"/>
        <w:rPr>
          <w:rFonts w:ascii="Times New Roman" w:hAnsi="Times New Roman" w:cs="Times New Roman"/>
          <w:noProof/>
          <w:color w:val="0A0A0A"/>
          <w:shd w:val="clear" w:color="auto" w:fill="FFFFFF"/>
        </w:rPr>
      </w:pPr>
      <w:r w:rsidRPr="003E3E56">
        <w:rPr>
          <w:rFonts w:ascii="Times New Roman" w:hAnsi="Times New Roman" w:cs="Times New Roman"/>
          <w:noProof/>
          <w:color w:val="0A0A0A"/>
          <w:shd w:val="clear" w:color="auto" w:fill="FFFFFF"/>
        </w:rPr>
        <w:drawing>
          <wp:inline distT="0" distB="0" distL="0" distR="0" wp14:anchorId="228641DF" wp14:editId="1399DB7C">
            <wp:extent cx="5731510" cy="3127375"/>
            <wp:effectExtent l="0" t="0" r="2540" b="0"/>
            <wp:docPr id="1316282504" name="Picture 2" descr="A book with cartoon charac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282504" name="Picture 2" descr="A book with cartoon character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5731510" cy="3127375"/>
                    </a:xfrm>
                    <a:prstGeom prst="rect">
                      <a:avLst/>
                    </a:prstGeom>
                  </pic:spPr>
                </pic:pic>
              </a:graphicData>
            </a:graphic>
          </wp:inline>
        </w:drawing>
      </w:r>
    </w:p>
    <w:p w14:paraId="4C9175B8" w14:textId="77777777" w:rsidR="003E3E56" w:rsidRPr="003E3E56" w:rsidRDefault="003E3E56" w:rsidP="003E3E56">
      <w:pPr>
        <w:shd w:val="clear" w:color="auto" w:fill="FFFFFF"/>
        <w:spacing w:before="100" w:beforeAutospacing="1" w:after="100" w:afterAutospacing="1" w:line="240" w:lineRule="auto"/>
        <w:rPr>
          <w:rFonts w:ascii="Times New Roman" w:eastAsia="Times New Roman" w:hAnsi="Times New Roman" w:cs="Times New Roman"/>
          <w:color w:val="9B51E0"/>
          <w:kern w:val="0"/>
          <w:lang w:eastAsia="en-AU"/>
          <w14:ligatures w14:val="none"/>
        </w:rPr>
      </w:pPr>
      <w:r w:rsidRPr="003E3E56">
        <w:rPr>
          <w:rFonts w:ascii="Times New Roman" w:eastAsia="Times New Roman" w:hAnsi="Times New Roman" w:cs="Times New Roman"/>
          <w:b/>
          <w:bCs/>
          <w:color w:val="9B51E0"/>
          <w:kern w:val="0"/>
          <w:lang w:eastAsia="en-AU"/>
          <w14:ligatures w14:val="none"/>
        </w:rPr>
        <w:t xml:space="preserve">Lending A Hand </w:t>
      </w:r>
      <w:proofErr w:type="gramStart"/>
      <w:r w:rsidRPr="003E3E56">
        <w:rPr>
          <w:rFonts w:ascii="Times New Roman" w:eastAsia="Times New Roman" w:hAnsi="Times New Roman" w:cs="Times New Roman"/>
          <w:b/>
          <w:bCs/>
          <w:color w:val="9B51E0"/>
          <w:kern w:val="0"/>
          <w:lang w:eastAsia="en-AU"/>
          <w14:ligatures w14:val="none"/>
        </w:rPr>
        <w:t>To</w:t>
      </w:r>
      <w:proofErr w:type="gramEnd"/>
      <w:r w:rsidRPr="003E3E56">
        <w:rPr>
          <w:rFonts w:ascii="Times New Roman" w:eastAsia="Times New Roman" w:hAnsi="Times New Roman" w:cs="Times New Roman"/>
          <w:b/>
          <w:bCs/>
          <w:color w:val="9B51E0"/>
          <w:kern w:val="0"/>
          <w:lang w:eastAsia="en-AU"/>
          <w14:ligatures w14:val="none"/>
        </w:rPr>
        <w:t xml:space="preserve"> Thrive: Supporting Each Other</w:t>
      </w:r>
    </w:p>
    <w:p w14:paraId="035DFF12" w14:textId="77777777" w:rsidR="003E3E56" w:rsidRPr="003E3E56" w:rsidRDefault="003E3E56" w:rsidP="003E3E56">
      <w:pPr>
        <w:shd w:val="clear" w:color="auto" w:fill="FFFFFF"/>
        <w:spacing w:before="100" w:beforeAutospacing="1" w:after="100" w:afterAutospacing="1" w:line="240" w:lineRule="auto"/>
        <w:rPr>
          <w:rFonts w:ascii="Times New Roman" w:eastAsia="Times New Roman" w:hAnsi="Times New Roman" w:cs="Times New Roman"/>
          <w:color w:val="222222"/>
          <w:kern w:val="0"/>
          <w:lang w:eastAsia="en-AU"/>
          <w14:ligatures w14:val="none"/>
        </w:rPr>
      </w:pPr>
      <w:r w:rsidRPr="003E3E56">
        <w:rPr>
          <w:rFonts w:ascii="Times New Roman" w:eastAsia="Times New Roman" w:hAnsi="Times New Roman" w:cs="Times New Roman"/>
          <w:color w:val="222222"/>
          <w:kern w:val="0"/>
          <w:lang w:eastAsia="en-AU"/>
          <w14:ligatures w14:val="none"/>
        </w:rPr>
        <w:lastRenderedPageBreak/>
        <w:t>Each year, thousands of people and hundreds of organisations around the country come together for Australia’s annual celebration of families </w:t>
      </w:r>
      <w:r w:rsidRPr="003E3E56">
        <w:rPr>
          <w:rFonts w:ascii="Times New Roman" w:eastAsia="Times New Roman" w:hAnsi="Times New Roman" w:cs="Times New Roman"/>
          <w:b/>
          <w:bCs/>
          <w:i/>
          <w:iCs/>
          <w:color w:val="222222"/>
          <w:kern w:val="0"/>
          <w:lang w:eastAsia="en-AU"/>
          <w14:ligatures w14:val="none"/>
        </w:rPr>
        <w:t>National Families Week (May each year)</w:t>
      </w:r>
      <w:r w:rsidRPr="003E3E56">
        <w:rPr>
          <w:rFonts w:ascii="Times New Roman" w:eastAsia="Times New Roman" w:hAnsi="Times New Roman" w:cs="Times New Roman"/>
          <w:color w:val="222222"/>
          <w:kern w:val="0"/>
          <w:lang w:eastAsia="en-AU"/>
          <w14:ligatures w14:val="none"/>
        </w:rPr>
        <w:t>.</w:t>
      </w:r>
    </w:p>
    <w:p w14:paraId="480F063E" w14:textId="77777777" w:rsidR="003E3E56" w:rsidRPr="003E3E56" w:rsidRDefault="003E3E56" w:rsidP="003E3E56">
      <w:pPr>
        <w:shd w:val="clear" w:color="auto" w:fill="FFFFFF"/>
        <w:spacing w:before="100" w:beforeAutospacing="1" w:after="100" w:afterAutospacing="1" w:line="240" w:lineRule="auto"/>
        <w:rPr>
          <w:rFonts w:ascii="Times New Roman" w:eastAsia="Times New Roman" w:hAnsi="Times New Roman" w:cs="Times New Roman"/>
          <w:color w:val="222222"/>
          <w:kern w:val="0"/>
          <w:lang w:eastAsia="en-AU"/>
          <w14:ligatures w14:val="none"/>
        </w:rPr>
      </w:pPr>
      <w:r w:rsidRPr="003E3E56">
        <w:rPr>
          <w:rFonts w:ascii="Times New Roman" w:eastAsia="Times New Roman" w:hAnsi="Times New Roman" w:cs="Times New Roman"/>
          <w:color w:val="222222"/>
          <w:kern w:val="0"/>
          <w:lang w:eastAsia="en-AU"/>
          <w14:ligatures w14:val="none"/>
        </w:rPr>
        <w:t>National Families Week is a time to celebrate with your family, connect with your extended family and friends, and share in the enjoyment of family activities within the wider community. No matter where you live – in our major cities or a remote community in the country – </w:t>
      </w:r>
      <w:r w:rsidRPr="003E3E56">
        <w:rPr>
          <w:rFonts w:ascii="Times New Roman" w:eastAsia="Times New Roman" w:hAnsi="Times New Roman" w:cs="Times New Roman"/>
          <w:b/>
          <w:bCs/>
          <w:color w:val="222222"/>
          <w:kern w:val="0"/>
          <w:lang w:eastAsia="en-AU"/>
          <w14:ligatures w14:val="none"/>
        </w:rPr>
        <w:t>all</w:t>
      </w:r>
      <w:r w:rsidRPr="003E3E56">
        <w:rPr>
          <w:rFonts w:ascii="Times New Roman" w:eastAsia="Times New Roman" w:hAnsi="Times New Roman" w:cs="Times New Roman"/>
          <w:color w:val="222222"/>
          <w:kern w:val="0"/>
          <w:lang w:eastAsia="en-AU"/>
          <w14:ligatures w14:val="none"/>
        </w:rPr>
        <w:t> Australians, including community organisations, schools, councils, companies and individuals are invited to participate in National Families Week each year.</w:t>
      </w:r>
    </w:p>
    <w:p w14:paraId="036F54EA" w14:textId="77777777" w:rsidR="003E3E56" w:rsidRPr="003E3E56" w:rsidRDefault="003E3E56" w:rsidP="003E3E56">
      <w:pPr>
        <w:shd w:val="clear" w:color="auto" w:fill="FFFFFF"/>
        <w:spacing w:before="100" w:beforeAutospacing="1" w:after="100" w:afterAutospacing="1" w:line="240" w:lineRule="auto"/>
        <w:rPr>
          <w:rFonts w:ascii="Times New Roman" w:eastAsia="Times New Roman" w:hAnsi="Times New Roman" w:cs="Times New Roman"/>
          <w:color w:val="222222"/>
          <w:kern w:val="0"/>
          <w:lang w:eastAsia="en-AU"/>
          <w14:ligatures w14:val="none"/>
        </w:rPr>
      </w:pPr>
      <w:r w:rsidRPr="003E3E56">
        <w:rPr>
          <w:rFonts w:ascii="Times New Roman" w:eastAsia="Times New Roman" w:hAnsi="Times New Roman" w:cs="Times New Roman"/>
          <w:color w:val="222222"/>
          <w:kern w:val="0"/>
          <w:lang w:eastAsia="en-AU"/>
          <w14:ligatures w14:val="none"/>
        </w:rPr>
        <w:t>The aim of National Families Week is to not only celebrate the vital role that families play in Australian society, but to also reflect on the critical role that families play in teaching, supporting and nurturing children as they grow.</w:t>
      </w:r>
    </w:p>
    <w:p w14:paraId="6119470F" w14:textId="77777777" w:rsidR="003E3E56" w:rsidRPr="003E3E56" w:rsidRDefault="003E3E56" w:rsidP="003E3E56">
      <w:pPr>
        <w:shd w:val="clear" w:color="auto" w:fill="FFFFFF"/>
        <w:spacing w:before="100" w:beforeAutospacing="1" w:after="100" w:afterAutospacing="1" w:line="240" w:lineRule="auto"/>
        <w:rPr>
          <w:rFonts w:ascii="Times New Roman" w:eastAsia="Times New Roman" w:hAnsi="Times New Roman" w:cs="Times New Roman"/>
          <w:color w:val="222222"/>
          <w:kern w:val="0"/>
          <w:lang w:eastAsia="en-AU"/>
          <w14:ligatures w14:val="none"/>
        </w:rPr>
      </w:pPr>
      <w:r w:rsidRPr="003E3E56">
        <w:rPr>
          <w:rFonts w:ascii="Times New Roman" w:eastAsia="Times New Roman" w:hAnsi="Times New Roman" w:cs="Times New Roman"/>
          <w:color w:val="222222"/>
          <w:kern w:val="0"/>
          <w:lang w:eastAsia="en-AU"/>
          <w14:ligatures w14:val="none"/>
        </w:rPr>
        <w:t>National Families Week coincides with the </w:t>
      </w:r>
      <w:hyperlink r:id="rId7" w:history="1">
        <w:r w:rsidRPr="003E3E56">
          <w:rPr>
            <w:rFonts w:ascii="Times New Roman" w:eastAsia="Times New Roman" w:hAnsi="Times New Roman" w:cs="Times New Roman"/>
            <w:color w:val="00B274"/>
            <w:kern w:val="0"/>
            <w:u w:val="single"/>
            <w:lang w:eastAsia="en-AU"/>
            <w14:ligatures w14:val="none"/>
          </w:rPr>
          <w:t>United Nations International Day of Families on 15 May</w:t>
        </w:r>
      </w:hyperlink>
      <w:r w:rsidRPr="003E3E56">
        <w:rPr>
          <w:rFonts w:ascii="Times New Roman" w:eastAsia="Times New Roman" w:hAnsi="Times New Roman" w:cs="Times New Roman"/>
          <w:color w:val="222222"/>
          <w:kern w:val="0"/>
          <w:lang w:eastAsia="en-AU"/>
          <w14:ligatures w14:val="none"/>
        </w:rPr>
        <w:t>.  This day is observed by the United Nations to mark the importance that the international community places on families as the most fundamental units of society, as well as to show concern about their situation in many parts of the world.</w:t>
      </w:r>
    </w:p>
    <w:p w14:paraId="21C7F12E" w14:textId="01B263ED" w:rsidR="003E3E56" w:rsidRPr="003E3E56" w:rsidRDefault="003E3E56" w:rsidP="003E3E56">
      <w:pPr>
        <w:shd w:val="clear" w:color="auto" w:fill="FFFFFF"/>
        <w:spacing w:before="100" w:beforeAutospacing="1" w:after="100" w:afterAutospacing="1" w:line="240" w:lineRule="auto"/>
        <w:rPr>
          <w:rFonts w:ascii="Times New Roman" w:eastAsia="Times New Roman" w:hAnsi="Times New Roman" w:cs="Times New Roman"/>
          <w:color w:val="222222"/>
          <w:kern w:val="0"/>
          <w:lang w:eastAsia="en-AU"/>
          <w14:ligatures w14:val="none"/>
        </w:rPr>
      </w:pPr>
      <w:r w:rsidRPr="003E3E56">
        <w:rPr>
          <w:rFonts w:ascii="Times New Roman" w:eastAsia="Times New Roman" w:hAnsi="Times New Roman" w:cs="Times New Roman"/>
          <w:color w:val="222222"/>
          <w:kern w:val="0"/>
          <w:lang w:eastAsia="en-AU"/>
          <w14:ligatures w14:val="none"/>
        </w:rPr>
        <w:t>It’s an opportunity to reflect on the strength of family bonds, reconnect with loved ones, and embrace activities that bring us together. No matter what family looks like for you, let’s celebrate the power of support and the difference we can make for each other.</w:t>
      </w:r>
    </w:p>
    <w:p w14:paraId="22B209B5" w14:textId="0811996D" w:rsidR="00151854" w:rsidRPr="003E3E56" w:rsidRDefault="00151854" w:rsidP="00151854">
      <w:pPr>
        <w:spacing w:line="360" w:lineRule="auto"/>
        <w:rPr>
          <w:rFonts w:ascii="Times New Roman" w:hAnsi="Times New Roman" w:cs="Times New Roman"/>
          <w:color w:val="0A0A0A"/>
          <w:shd w:val="clear" w:color="auto" w:fill="FFFFFF"/>
        </w:rPr>
      </w:pPr>
      <w:r w:rsidRPr="003E3E56">
        <w:rPr>
          <w:rFonts w:ascii="Times New Roman" w:hAnsi="Times New Roman" w:cs="Times New Roman"/>
          <w:noProof/>
          <w:color w:val="0A0A0A"/>
          <w:shd w:val="clear" w:color="auto" w:fill="FFFFFF"/>
        </w:rPr>
        <w:t xml:space="preserve">Like all the special families, it </w:t>
      </w:r>
      <w:r w:rsidR="00BC162A" w:rsidRPr="003E3E56">
        <w:rPr>
          <w:rFonts w:ascii="Times New Roman" w:hAnsi="Times New Roman" w:cs="Times New Roman"/>
          <w:noProof/>
          <w:color w:val="0A0A0A"/>
          <w:shd w:val="clear" w:color="auto" w:fill="FFFFFF"/>
        </w:rPr>
        <w:t>is</w:t>
      </w:r>
      <w:r w:rsidRPr="003E3E56">
        <w:rPr>
          <w:rFonts w:ascii="Times New Roman" w:hAnsi="Times New Roman" w:cs="Times New Roman"/>
          <w:noProof/>
          <w:color w:val="0A0A0A"/>
          <w:shd w:val="clear" w:color="auto" w:fill="FFFFFF"/>
        </w:rPr>
        <w:t xml:space="preserve"> us.</w:t>
      </w:r>
    </w:p>
    <w:p w14:paraId="232B1CF4" w14:textId="15C4CA47" w:rsidR="00151854" w:rsidRDefault="00151854" w:rsidP="00151854">
      <w:pPr>
        <w:spacing w:line="240" w:lineRule="auto"/>
        <w:jc w:val="center"/>
        <w:rPr>
          <w:rFonts w:ascii="Times New Roman" w:hAnsi="Times New Roman" w:cs="Times New Roman"/>
          <w:color w:val="0A0A0A"/>
          <w:shd w:val="clear" w:color="auto" w:fill="FFFFFF"/>
        </w:rPr>
      </w:pPr>
      <w:r>
        <w:rPr>
          <w:rFonts w:ascii="Times New Roman" w:hAnsi="Times New Roman" w:cs="Times New Roman"/>
          <w:noProof/>
          <w:color w:val="0A0A0A"/>
          <w:shd w:val="clear" w:color="auto" w:fill="FFFFFF"/>
        </w:rPr>
        <w:drawing>
          <wp:inline distT="0" distB="0" distL="0" distR="0" wp14:anchorId="1085E4DD" wp14:editId="7BA9AA54">
            <wp:extent cx="1214543" cy="1821815"/>
            <wp:effectExtent l="0" t="0" r="5080" b="6985"/>
            <wp:docPr id="11166152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15240" name="Picture 1116615240"/>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219542" cy="1829313"/>
                    </a:xfrm>
                    <a:prstGeom prst="rect">
                      <a:avLst/>
                    </a:prstGeom>
                  </pic:spPr>
                </pic:pic>
              </a:graphicData>
            </a:graphic>
          </wp:inline>
        </w:drawing>
      </w:r>
      <w:r w:rsidR="00154E35">
        <w:rPr>
          <w:rFonts w:ascii="Times New Roman" w:hAnsi="Times New Roman" w:cs="Times New Roman"/>
          <w:noProof/>
          <w:color w:val="0A0A0A"/>
          <w:shd w:val="clear" w:color="auto" w:fill="FFFFFF"/>
        </w:rPr>
        <w:drawing>
          <wp:inline distT="0" distB="0" distL="0" distR="0" wp14:anchorId="3990B0BA" wp14:editId="366DD0DB">
            <wp:extent cx="1637000" cy="1814140"/>
            <wp:effectExtent l="0" t="0" r="1905" b="0"/>
            <wp:docPr id="1680872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872362" name="Picture 168087236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4587" cy="1833631"/>
                    </a:xfrm>
                    <a:prstGeom prst="rect">
                      <a:avLst/>
                    </a:prstGeom>
                  </pic:spPr>
                </pic:pic>
              </a:graphicData>
            </a:graphic>
          </wp:inline>
        </w:drawing>
      </w:r>
      <w:r>
        <w:rPr>
          <w:rFonts w:ascii="Times New Roman" w:hAnsi="Times New Roman" w:cs="Times New Roman"/>
          <w:noProof/>
          <w:color w:val="0A0A0A"/>
          <w:shd w:val="clear" w:color="auto" w:fill="FFFFFF"/>
        </w:rPr>
        <w:drawing>
          <wp:inline distT="0" distB="0" distL="0" distR="0" wp14:anchorId="56E8CCA6" wp14:editId="1F74B526">
            <wp:extent cx="1360170" cy="1813610"/>
            <wp:effectExtent l="0" t="0" r="0" b="0"/>
            <wp:docPr id="1391841831" name="Picture 7" descr="A group of people posing for a pi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841831" name="Picture 7" descr="A group of people posing for a pictu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391303" cy="1855122"/>
                    </a:xfrm>
                    <a:prstGeom prst="rect">
                      <a:avLst/>
                    </a:prstGeom>
                  </pic:spPr>
                </pic:pic>
              </a:graphicData>
            </a:graphic>
          </wp:inline>
        </w:drawing>
      </w:r>
    </w:p>
    <w:p w14:paraId="7D443907" w14:textId="77777777" w:rsidR="003E3E56" w:rsidRDefault="003E3E56" w:rsidP="00151854">
      <w:pPr>
        <w:spacing w:line="240" w:lineRule="auto"/>
        <w:jc w:val="center"/>
        <w:rPr>
          <w:rFonts w:ascii="Times New Roman" w:hAnsi="Times New Roman" w:cs="Times New Roman"/>
          <w:color w:val="0A0A0A"/>
          <w:shd w:val="clear" w:color="auto" w:fill="FFFFFF"/>
        </w:rPr>
      </w:pPr>
    </w:p>
    <w:p w14:paraId="4FAEAB00" w14:textId="77777777" w:rsidR="003E3E56" w:rsidRPr="005D0C5C" w:rsidRDefault="003E3E56" w:rsidP="00151854">
      <w:pPr>
        <w:spacing w:line="240" w:lineRule="auto"/>
        <w:jc w:val="center"/>
        <w:rPr>
          <w:rFonts w:ascii="Times New Roman" w:hAnsi="Times New Roman" w:cs="Times New Roman"/>
          <w:color w:val="0A0A0A"/>
          <w:shd w:val="clear" w:color="auto" w:fill="FFFFFF"/>
        </w:rPr>
      </w:pPr>
    </w:p>
    <w:p w14:paraId="480278F5" w14:textId="77777777" w:rsidR="00151854" w:rsidRPr="005D0C5C" w:rsidRDefault="00151854" w:rsidP="00151854">
      <w:pPr>
        <w:spacing w:line="240" w:lineRule="auto"/>
        <w:rPr>
          <w:rFonts w:ascii="Times New Roman" w:hAnsi="Times New Roman" w:cs="Times New Roman"/>
          <w:color w:val="0A0A0A"/>
          <w:u w:val="single"/>
          <w:shd w:val="clear" w:color="auto" w:fill="FFFFFF"/>
        </w:rPr>
      </w:pPr>
      <w:r w:rsidRPr="005D0C5C">
        <w:rPr>
          <w:rFonts w:ascii="Times New Roman" w:eastAsia="Symbol" w:hAnsi="Times New Roman" w:cs="Times New Roman"/>
          <w:u w:val="single"/>
        </w:rPr>
        <w:t xml:space="preserve">Author </w:t>
      </w:r>
      <w:r w:rsidRPr="005D0C5C">
        <w:rPr>
          <w:rFonts w:ascii="Times New Roman" w:hAnsi="Times New Roman" w:cs="Times New Roman"/>
          <w:color w:val="0A0A0A"/>
          <w:u w:val="single"/>
          <w:shd w:val="clear" w:color="auto" w:fill="FFFFFF"/>
        </w:rPr>
        <w:t>Susanne Gervay</w:t>
      </w:r>
    </w:p>
    <w:p w14:paraId="21E73150" w14:textId="77777777" w:rsidR="00151854" w:rsidRPr="005D0C5C" w:rsidRDefault="00151854" w:rsidP="00151854">
      <w:pPr>
        <w:spacing w:line="240" w:lineRule="auto"/>
        <w:rPr>
          <w:rFonts w:ascii="Times New Roman" w:hAnsi="Times New Roman" w:cs="Times New Roman"/>
          <w:shd w:val="clear" w:color="auto" w:fill="FFFFFF"/>
        </w:rPr>
      </w:pPr>
      <w:r w:rsidRPr="005D0C5C">
        <w:rPr>
          <w:rFonts w:ascii="Times New Roman" w:hAnsi="Times New Roman" w:cs="Times New Roman"/>
          <w:color w:val="0A0A0A"/>
          <w:shd w:val="clear" w:color="auto" w:fill="FFFFFF"/>
        </w:rPr>
        <w:t xml:space="preserve">Susanne Gervay OAM is an educational consultant </w:t>
      </w:r>
      <w:r>
        <w:rPr>
          <w:rFonts w:ascii="Times New Roman" w:hAnsi="Times New Roman" w:cs="Times New Roman"/>
          <w:color w:val="0A0A0A"/>
          <w:shd w:val="clear" w:color="auto" w:fill="FFFFFF"/>
        </w:rPr>
        <w:t>&amp;</w:t>
      </w:r>
      <w:r w:rsidRPr="005D0C5C">
        <w:rPr>
          <w:rFonts w:ascii="Times New Roman" w:hAnsi="Times New Roman" w:cs="Times New Roman"/>
          <w:color w:val="0A0A0A"/>
          <w:shd w:val="clear" w:color="auto" w:fill="FFFFFF"/>
        </w:rPr>
        <w:t xml:space="preserve"> writes for young people. Presented the Lifetime Social Justice Literature Award for her body of work by the International Literacy Association</w:t>
      </w:r>
      <w:r>
        <w:rPr>
          <w:rFonts w:ascii="Times New Roman" w:hAnsi="Times New Roman" w:cs="Times New Roman"/>
          <w:color w:val="0A0A0A"/>
          <w:shd w:val="clear" w:color="auto" w:fill="FFFFFF"/>
        </w:rPr>
        <w:t>, she is an ambassador for many literacy campaigns</w:t>
      </w:r>
      <w:r w:rsidRPr="005D0C5C">
        <w:rPr>
          <w:rFonts w:ascii="Times New Roman" w:hAnsi="Times New Roman" w:cs="Times New Roman"/>
          <w:color w:val="0A0A0A"/>
          <w:shd w:val="clear" w:color="auto" w:fill="FFFFFF"/>
        </w:rPr>
        <w:t xml:space="preserve">.   </w:t>
      </w:r>
      <w:hyperlink r:id="rId11" w:history="1">
        <w:r w:rsidRPr="005D0C5C">
          <w:rPr>
            <w:rStyle w:val="Hyperlink"/>
            <w:rFonts w:ascii="Times New Roman" w:hAnsi="Times New Roman" w:cs="Times New Roman"/>
            <w:shd w:val="clear" w:color="auto" w:fill="FFFFFF"/>
          </w:rPr>
          <w:t>https://sgervay.com</w:t>
        </w:r>
      </w:hyperlink>
    </w:p>
    <w:p w14:paraId="3D5B8987" w14:textId="77777777" w:rsidR="00151854" w:rsidRPr="00BC162A" w:rsidRDefault="00151854" w:rsidP="00151854">
      <w:pPr>
        <w:spacing w:line="240" w:lineRule="auto"/>
        <w:rPr>
          <w:rFonts w:ascii="Times New Roman" w:hAnsi="Times New Roman" w:cs="Times New Roman"/>
          <w:u w:val="single"/>
        </w:rPr>
      </w:pPr>
      <w:r w:rsidRPr="00BC162A">
        <w:rPr>
          <w:rFonts w:ascii="Times New Roman" w:hAnsi="Times New Roman" w:cs="Times New Roman"/>
          <w:u w:val="single"/>
        </w:rPr>
        <w:t xml:space="preserve">Illustrator Carolyn Daley </w:t>
      </w:r>
    </w:p>
    <w:p w14:paraId="7BB7D41C" w14:textId="77777777" w:rsidR="00151854" w:rsidRPr="005D0C5C" w:rsidRDefault="00151854" w:rsidP="00151854">
      <w:pPr>
        <w:shd w:val="clear" w:color="auto" w:fill="FFFFFF"/>
        <w:spacing w:line="240" w:lineRule="auto"/>
        <w:rPr>
          <w:rFonts w:ascii="Times New Roman" w:hAnsi="Times New Roman" w:cs="Times New Roman"/>
        </w:rPr>
      </w:pPr>
      <w:r w:rsidRPr="00BC162A">
        <w:rPr>
          <w:rStyle w:val="Emphasis"/>
          <w:rFonts w:ascii="Times New Roman" w:eastAsiaTheme="majorEastAsia" w:hAnsi="Times New Roman" w:cs="Times New Roman"/>
          <w:i w:val="0"/>
          <w:iCs w:val="0"/>
          <w:spacing w:val="2"/>
        </w:rPr>
        <w:t>Carolyn is a visual storyteller, an illustrator and a writer.</w:t>
      </w:r>
      <w:r w:rsidRPr="005D0C5C">
        <w:rPr>
          <w:rStyle w:val="Emphasis"/>
          <w:rFonts w:ascii="Times New Roman" w:eastAsiaTheme="majorEastAsia" w:hAnsi="Times New Roman" w:cs="Times New Roman"/>
          <w:spacing w:val="2"/>
        </w:rPr>
        <w:t xml:space="preserve"> </w:t>
      </w:r>
      <w:r w:rsidRPr="005D0C5C">
        <w:rPr>
          <w:rFonts w:ascii="Times New Roman" w:hAnsi="Times New Roman" w:cs="Times New Roman"/>
          <w:spacing w:val="8"/>
        </w:rPr>
        <w:t xml:space="preserve">Carolyn Daly is the creative mind behind Doodle and Design. </w:t>
      </w:r>
      <w:hyperlink r:id="rId12" w:history="1">
        <w:r w:rsidRPr="005D0C5C">
          <w:rPr>
            <w:rStyle w:val="Hyperlink"/>
            <w:rFonts w:ascii="Times New Roman" w:hAnsi="Times New Roman" w:cs="Times New Roman"/>
            <w:spacing w:val="8"/>
          </w:rPr>
          <w:t>https://www.doodleanddesign.com.au</w:t>
        </w:r>
      </w:hyperlink>
    </w:p>
    <w:p w14:paraId="5BF4C9EF" w14:textId="0FD4CE90" w:rsidR="00427F74" w:rsidRPr="005D0C5C" w:rsidRDefault="00151854" w:rsidP="009A7A7E">
      <w:pPr>
        <w:shd w:val="clear" w:color="auto" w:fill="FFFFFF"/>
        <w:spacing w:after="0" w:line="240" w:lineRule="auto"/>
        <w:rPr>
          <w:rFonts w:ascii="Times New Roman" w:hAnsi="Times New Roman" w:cs="Times New Roman"/>
        </w:rPr>
      </w:pPr>
      <w:r w:rsidRPr="005D0C5C">
        <w:rPr>
          <w:rFonts w:ascii="Times New Roman" w:hAnsi="Times New Roman" w:cs="Times New Roman"/>
        </w:rPr>
        <w:t xml:space="preserve">Published by Larrikin House ISBN </w:t>
      </w:r>
      <w:r w:rsidRPr="005D0C5C">
        <w:rPr>
          <w:rFonts w:ascii="Times New Roman" w:hAnsi="Times New Roman" w:cs="Times New Roman"/>
          <w:color w:val="000000"/>
          <w:shd w:val="clear" w:color="auto" w:fill="FFFFFF"/>
        </w:rPr>
        <w:t>9781923345102</w:t>
      </w:r>
    </w:p>
    <w:sectPr w:rsidR="00427F74" w:rsidRPr="005D0C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4B"/>
    <w:rsid w:val="0001514B"/>
    <w:rsid w:val="00063C04"/>
    <w:rsid w:val="000B4A29"/>
    <w:rsid w:val="00151854"/>
    <w:rsid w:val="00154E35"/>
    <w:rsid w:val="0026023D"/>
    <w:rsid w:val="0027604B"/>
    <w:rsid w:val="00381B7E"/>
    <w:rsid w:val="003D522C"/>
    <w:rsid w:val="003E3E56"/>
    <w:rsid w:val="00427F74"/>
    <w:rsid w:val="004D3D69"/>
    <w:rsid w:val="005D060B"/>
    <w:rsid w:val="005D0C5C"/>
    <w:rsid w:val="005E5072"/>
    <w:rsid w:val="006052B6"/>
    <w:rsid w:val="006C0392"/>
    <w:rsid w:val="007630C0"/>
    <w:rsid w:val="008823CD"/>
    <w:rsid w:val="008B11ED"/>
    <w:rsid w:val="008B3FC6"/>
    <w:rsid w:val="009A7A7E"/>
    <w:rsid w:val="009E2BF8"/>
    <w:rsid w:val="00A454FC"/>
    <w:rsid w:val="00A55202"/>
    <w:rsid w:val="00AE6986"/>
    <w:rsid w:val="00B258AE"/>
    <w:rsid w:val="00BA6312"/>
    <w:rsid w:val="00BC162A"/>
    <w:rsid w:val="00CA17BF"/>
    <w:rsid w:val="00CE06CF"/>
    <w:rsid w:val="00D056E8"/>
    <w:rsid w:val="00E77DDF"/>
    <w:rsid w:val="00E90546"/>
    <w:rsid w:val="00EE1323"/>
    <w:rsid w:val="00F05704"/>
    <w:rsid w:val="00F275F3"/>
    <w:rsid w:val="00FC08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82B4"/>
  <w15:chartTrackingRefBased/>
  <w15:docId w15:val="{0BBAB3C8-8512-4FA4-ACE0-0E61555E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54"/>
  </w:style>
  <w:style w:type="paragraph" w:styleId="Heading1">
    <w:name w:val="heading 1"/>
    <w:basedOn w:val="Normal"/>
    <w:next w:val="Normal"/>
    <w:link w:val="Heading1Char"/>
    <w:uiPriority w:val="9"/>
    <w:qFormat/>
    <w:rsid w:val="00276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0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0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0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0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04B"/>
    <w:rPr>
      <w:rFonts w:eastAsiaTheme="majorEastAsia" w:cstheme="majorBidi"/>
      <w:color w:val="272727" w:themeColor="text1" w:themeTint="D8"/>
    </w:rPr>
  </w:style>
  <w:style w:type="paragraph" w:styleId="Title">
    <w:name w:val="Title"/>
    <w:basedOn w:val="Normal"/>
    <w:next w:val="Normal"/>
    <w:link w:val="TitleChar"/>
    <w:uiPriority w:val="10"/>
    <w:qFormat/>
    <w:rsid w:val="00276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0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04B"/>
    <w:pPr>
      <w:spacing w:before="160"/>
      <w:jc w:val="center"/>
    </w:pPr>
    <w:rPr>
      <w:i/>
      <w:iCs/>
      <w:color w:val="404040" w:themeColor="text1" w:themeTint="BF"/>
    </w:rPr>
  </w:style>
  <w:style w:type="character" w:customStyle="1" w:styleId="QuoteChar">
    <w:name w:val="Quote Char"/>
    <w:basedOn w:val="DefaultParagraphFont"/>
    <w:link w:val="Quote"/>
    <w:uiPriority w:val="29"/>
    <w:rsid w:val="0027604B"/>
    <w:rPr>
      <w:i/>
      <w:iCs/>
      <w:color w:val="404040" w:themeColor="text1" w:themeTint="BF"/>
    </w:rPr>
  </w:style>
  <w:style w:type="paragraph" w:styleId="ListParagraph">
    <w:name w:val="List Paragraph"/>
    <w:basedOn w:val="Normal"/>
    <w:uiPriority w:val="34"/>
    <w:qFormat/>
    <w:rsid w:val="0027604B"/>
    <w:pPr>
      <w:ind w:left="720"/>
      <w:contextualSpacing/>
    </w:pPr>
  </w:style>
  <w:style w:type="character" w:styleId="IntenseEmphasis">
    <w:name w:val="Intense Emphasis"/>
    <w:basedOn w:val="DefaultParagraphFont"/>
    <w:uiPriority w:val="21"/>
    <w:qFormat/>
    <w:rsid w:val="0027604B"/>
    <w:rPr>
      <w:i/>
      <w:iCs/>
      <w:color w:val="0F4761" w:themeColor="accent1" w:themeShade="BF"/>
    </w:rPr>
  </w:style>
  <w:style w:type="paragraph" w:styleId="IntenseQuote">
    <w:name w:val="Intense Quote"/>
    <w:basedOn w:val="Normal"/>
    <w:next w:val="Normal"/>
    <w:link w:val="IntenseQuoteChar"/>
    <w:uiPriority w:val="30"/>
    <w:qFormat/>
    <w:rsid w:val="00276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04B"/>
    <w:rPr>
      <w:i/>
      <w:iCs/>
      <w:color w:val="0F4761" w:themeColor="accent1" w:themeShade="BF"/>
    </w:rPr>
  </w:style>
  <w:style w:type="character" w:styleId="IntenseReference">
    <w:name w:val="Intense Reference"/>
    <w:basedOn w:val="DefaultParagraphFont"/>
    <w:uiPriority w:val="32"/>
    <w:qFormat/>
    <w:rsid w:val="0027604B"/>
    <w:rPr>
      <w:b/>
      <w:bCs/>
      <w:smallCaps/>
      <w:color w:val="0F4761" w:themeColor="accent1" w:themeShade="BF"/>
      <w:spacing w:val="5"/>
    </w:rPr>
  </w:style>
  <w:style w:type="character" w:styleId="Hyperlink">
    <w:name w:val="Hyperlink"/>
    <w:basedOn w:val="DefaultParagraphFont"/>
    <w:uiPriority w:val="99"/>
    <w:unhideWhenUsed/>
    <w:rsid w:val="00CA17BF"/>
    <w:rPr>
      <w:color w:val="0000FF"/>
      <w:u w:val="single"/>
    </w:rPr>
  </w:style>
  <w:style w:type="character" w:styleId="Emphasis">
    <w:name w:val="Emphasis"/>
    <w:basedOn w:val="DefaultParagraphFont"/>
    <w:uiPriority w:val="20"/>
    <w:qFormat/>
    <w:rsid w:val="00CA17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94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ocial.desa.un.org/issues/family/events/international-day-of-families-2025-family-oriented-policies-for-sustainable" TargetMode="External"/><Relationship Id="rId12" Type="http://schemas.openxmlformats.org/officeDocument/2006/relationships/hyperlink" Target="https://www.doodleanddesign.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sgervay.com" TargetMode="Externa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g"/><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Gervay</dc:creator>
  <cp:keywords/>
  <dc:description/>
  <cp:lastModifiedBy>Susanne Gervay</cp:lastModifiedBy>
  <cp:revision>3</cp:revision>
  <dcterms:created xsi:type="dcterms:W3CDTF">2025-05-28T23:35:00Z</dcterms:created>
  <dcterms:modified xsi:type="dcterms:W3CDTF">2025-05-28T23:36:00Z</dcterms:modified>
</cp:coreProperties>
</file>